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CF3B" w14:textId="77777777" w:rsidR="00B66C08" w:rsidRDefault="00B66C08" w:rsidP="00B66C08">
      <w:pPr>
        <w:pStyle w:val="Default"/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noProof/>
          <w:sz w:val="32"/>
          <w:szCs w:val="32"/>
        </w:rPr>
        <w:drawing>
          <wp:inline distT="0" distB="0" distL="0" distR="0" wp14:anchorId="6F073B82" wp14:editId="02CA85CC">
            <wp:extent cx="3924300" cy="113832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539" cy="1149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E4D566" w14:textId="77777777" w:rsidR="00AB52A2" w:rsidRPr="005D2B0D" w:rsidRDefault="00AB52A2" w:rsidP="00A11331">
      <w:pPr>
        <w:pStyle w:val="Default"/>
        <w:jc w:val="center"/>
        <w:rPr>
          <w:rFonts w:ascii="Bradley Hand ITC" w:hAnsi="Bradley Hand ITC"/>
          <w:b/>
          <w:sz w:val="32"/>
          <w:szCs w:val="32"/>
        </w:rPr>
      </w:pPr>
      <w:r w:rsidRPr="005D2B0D">
        <w:rPr>
          <w:rFonts w:ascii="Bradley Hand ITC" w:hAnsi="Bradley Hand ITC"/>
          <w:b/>
          <w:sz w:val="32"/>
          <w:szCs w:val="32"/>
        </w:rPr>
        <w:t xml:space="preserve">Application Form for </w:t>
      </w:r>
      <w:r w:rsidR="00A11331" w:rsidRPr="005D2B0D">
        <w:rPr>
          <w:rFonts w:ascii="Bradley Hand ITC" w:hAnsi="Bradley Hand ITC"/>
          <w:b/>
          <w:sz w:val="32"/>
          <w:szCs w:val="32"/>
        </w:rPr>
        <w:t>an</w:t>
      </w:r>
      <w:r w:rsidRPr="005D2B0D">
        <w:rPr>
          <w:rFonts w:ascii="Bradley Hand ITC" w:hAnsi="Bradley Hand ITC"/>
          <w:b/>
          <w:sz w:val="32"/>
          <w:szCs w:val="32"/>
        </w:rPr>
        <w:t xml:space="preserve"> Allotment Plot</w:t>
      </w:r>
    </w:p>
    <w:p w14:paraId="17DB8C70" w14:textId="77777777" w:rsidR="00AB52A2" w:rsidRPr="005D2B0D" w:rsidRDefault="00AB52A2" w:rsidP="00AA522B">
      <w:pPr>
        <w:pStyle w:val="Default"/>
        <w:tabs>
          <w:tab w:val="left" w:pos="6331"/>
          <w:tab w:val="left" w:pos="8807"/>
        </w:tabs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ab/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14"/>
        <w:gridCol w:w="33"/>
        <w:gridCol w:w="519"/>
        <w:gridCol w:w="2236"/>
        <w:gridCol w:w="50"/>
        <w:gridCol w:w="933"/>
        <w:gridCol w:w="245"/>
        <w:gridCol w:w="1481"/>
        <w:gridCol w:w="984"/>
        <w:gridCol w:w="274"/>
        <w:gridCol w:w="1183"/>
        <w:gridCol w:w="2547"/>
      </w:tblGrid>
      <w:tr w:rsidR="00EF04CC" w:rsidRPr="005D2B0D" w14:paraId="155D4466" w14:textId="77777777" w:rsidTr="00B83489">
        <w:tc>
          <w:tcPr>
            <w:tcW w:w="747" w:type="dxa"/>
            <w:gridSpan w:val="2"/>
            <w:shd w:val="clear" w:color="auto" w:fill="D9D9D9" w:themeFill="background1" w:themeFillShade="D9"/>
          </w:tcPr>
          <w:p w14:paraId="5CA76B1E" w14:textId="77777777" w:rsidR="00EF04CC" w:rsidRPr="005D2B0D" w:rsidRDefault="00EF04CC" w:rsidP="00AB52A2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Title:</w:t>
            </w:r>
          </w:p>
        </w:tc>
        <w:tc>
          <w:tcPr>
            <w:tcW w:w="2805" w:type="dxa"/>
            <w:gridSpan w:val="3"/>
          </w:tcPr>
          <w:p w14:paraId="1DC55436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  <w:r w:rsidRPr="005D2B0D">
              <w:rPr>
                <w:rFonts w:ascii="Bradley Hand ITC" w:hAnsi="Bradley Hand ITC"/>
              </w:rPr>
              <w:t>Mr/Mrs/Ms/Miss/Other</w:t>
            </w:r>
          </w:p>
        </w:tc>
        <w:tc>
          <w:tcPr>
            <w:tcW w:w="1178" w:type="dxa"/>
            <w:gridSpan w:val="2"/>
            <w:shd w:val="clear" w:color="auto" w:fill="D9D9D9" w:themeFill="background1" w:themeFillShade="D9"/>
          </w:tcPr>
          <w:p w14:paraId="363C6E30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Surname</w:t>
            </w:r>
          </w:p>
        </w:tc>
        <w:tc>
          <w:tcPr>
            <w:tcW w:w="2739" w:type="dxa"/>
            <w:gridSpan w:val="3"/>
          </w:tcPr>
          <w:p w14:paraId="475C07B8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1183" w:type="dxa"/>
            <w:shd w:val="clear" w:color="auto" w:fill="D9D9D9" w:themeFill="background1" w:themeFillShade="D9"/>
          </w:tcPr>
          <w:p w14:paraId="30A10758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Forename</w:t>
            </w:r>
          </w:p>
        </w:tc>
        <w:tc>
          <w:tcPr>
            <w:tcW w:w="2547" w:type="dxa"/>
          </w:tcPr>
          <w:p w14:paraId="2CA38B38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  <w:p w14:paraId="1920AB6D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  <w:tr w:rsidR="00AB52A2" w:rsidRPr="005D2B0D" w14:paraId="04F68CF9" w14:textId="77777777" w:rsidTr="00B83489">
        <w:tc>
          <w:tcPr>
            <w:tcW w:w="1266" w:type="dxa"/>
            <w:gridSpan w:val="3"/>
            <w:shd w:val="clear" w:color="auto" w:fill="D9D9D9" w:themeFill="background1" w:themeFillShade="D9"/>
          </w:tcPr>
          <w:p w14:paraId="3615C1B1" w14:textId="77777777" w:rsidR="00AB52A2" w:rsidRPr="005D2B0D" w:rsidRDefault="00AB52A2" w:rsidP="00AA522B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Address:</w:t>
            </w:r>
          </w:p>
        </w:tc>
        <w:tc>
          <w:tcPr>
            <w:tcW w:w="9933" w:type="dxa"/>
            <w:gridSpan w:val="9"/>
          </w:tcPr>
          <w:p w14:paraId="7BB46576" w14:textId="77777777" w:rsidR="00AB52A2" w:rsidRPr="005D2B0D" w:rsidRDefault="00AB52A2" w:rsidP="00AA522B">
            <w:pPr>
              <w:pStyle w:val="Default"/>
              <w:rPr>
                <w:rFonts w:ascii="Bradley Hand ITC" w:hAnsi="Bradley Hand ITC"/>
              </w:rPr>
            </w:pPr>
          </w:p>
          <w:p w14:paraId="52A5489E" w14:textId="77777777" w:rsidR="00AB52A2" w:rsidRPr="005D2B0D" w:rsidRDefault="00AB52A2" w:rsidP="00AA522B">
            <w:pPr>
              <w:pStyle w:val="Default"/>
              <w:rPr>
                <w:rFonts w:ascii="Bradley Hand ITC" w:hAnsi="Bradley Hand ITC"/>
              </w:rPr>
            </w:pPr>
          </w:p>
          <w:p w14:paraId="29DFACD7" w14:textId="77777777" w:rsidR="00AB52A2" w:rsidRPr="005D2B0D" w:rsidRDefault="00AB52A2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  <w:tr w:rsidR="00EF04CC" w:rsidRPr="005D2B0D" w14:paraId="51F6197C" w14:textId="77777777" w:rsidTr="00B83489">
        <w:tc>
          <w:tcPr>
            <w:tcW w:w="714" w:type="dxa"/>
            <w:shd w:val="clear" w:color="auto" w:fill="D9D9D9" w:themeFill="background1" w:themeFillShade="D9"/>
          </w:tcPr>
          <w:p w14:paraId="018AF045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Age:</w:t>
            </w:r>
          </w:p>
        </w:tc>
        <w:tc>
          <w:tcPr>
            <w:tcW w:w="2788" w:type="dxa"/>
            <w:gridSpan w:val="3"/>
          </w:tcPr>
          <w:p w14:paraId="4A30494D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983" w:type="dxa"/>
            <w:gridSpan w:val="2"/>
            <w:shd w:val="clear" w:color="auto" w:fill="D9D9D9" w:themeFill="background1" w:themeFillShade="D9"/>
          </w:tcPr>
          <w:p w14:paraId="3978FEB1" w14:textId="77777777" w:rsidR="00EF04CC" w:rsidRPr="005D2B0D" w:rsidRDefault="00EF04CC" w:rsidP="00BF40E1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 xml:space="preserve">Phone:  </w:t>
            </w:r>
          </w:p>
        </w:tc>
        <w:tc>
          <w:tcPr>
            <w:tcW w:w="1726" w:type="dxa"/>
            <w:gridSpan w:val="2"/>
          </w:tcPr>
          <w:p w14:paraId="71CFAAEF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</w:tcPr>
          <w:p w14:paraId="46DD7C79" w14:textId="77777777" w:rsidR="00EF04CC" w:rsidRPr="005D2B0D" w:rsidRDefault="00EF04CC" w:rsidP="00FD7179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>Email:</w:t>
            </w:r>
          </w:p>
        </w:tc>
        <w:tc>
          <w:tcPr>
            <w:tcW w:w="4004" w:type="dxa"/>
            <w:gridSpan w:val="3"/>
          </w:tcPr>
          <w:p w14:paraId="39FD0C4B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  <w:p w14:paraId="3BCD6706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  <w:tr w:rsidR="00EF04CC" w:rsidRPr="005D2B0D" w14:paraId="04758777" w14:textId="77777777" w:rsidTr="00B83489">
        <w:tc>
          <w:tcPr>
            <w:tcW w:w="4485" w:type="dxa"/>
            <w:gridSpan w:val="6"/>
            <w:shd w:val="clear" w:color="auto" w:fill="D9D9D9" w:themeFill="background1" w:themeFillShade="D9"/>
          </w:tcPr>
          <w:p w14:paraId="693C8EC0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  <w:b/>
              </w:rPr>
            </w:pPr>
            <w:r w:rsidRPr="005D2B0D">
              <w:rPr>
                <w:rFonts w:ascii="Bradley Hand ITC" w:hAnsi="Bradley Hand ITC"/>
                <w:b/>
              </w:rPr>
              <w:t xml:space="preserve">Do you hold, or have you previously held an allotment garden, rented from a Council or other body? If so please state: </w:t>
            </w:r>
          </w:p>
        </w:tc>
        <w:tc>
          <w:tcPr>
            <w:tcW w:w="6714" w:type="dxa"/>
            <w:gridSpan w:val="6"/>
          </w:tcPr>
          <w:p w14:paraId="533D3A62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  <w:p w14:paraId="6EF5AB3F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  <w:p w14:paraId="61B7946F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  <w:p w14:paraId="5AC64C9A" w14:textId="77777777" w:rsidR="00EF04CC" w:rsidRPr="005D2B0D" w:rsidRDefault="00EF04CC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  <w:tr w:rsidR="00B83489" w:rsidRPr="005D2B0D" w14:paraId="7EFFE17A" w14:textId="77777777" w:rsidTr="00B83489">
        <w:trPr>
          <w:trHeight w:val="393"/>
        </w:trPr>
        <w:tc>
          <w:tcPr>
            <w:tcW w:w="11199" w:type="dxa"/>
            <w:gridSpan w:val="12"/>
            <w:shd w:val="clear" w:color="auto" w:fill="D9D9D9" w:themeFill="background1" w:themeFillShade="D9"/>
          </w:tcPr>
          <w:p w14:paraId="6370F1FA" w14:textId="480ED1FC" w:rsidR="00B83489" w:rsidRPr="005D2B0D" w:rsidRDefault="00B83489" w:rsidP="00B83489">
            <w:pPr>
              <w:pStyle w:val="Default"/>
              <w:rPr>
                <w:rFonts w:ascii="Bradley Hand ITC" w:hAnsi="Bradley Hand ITC"/>
              </w:rPr>
            </w:pPr>
            <w:r w:rsidRPr="005D2B0D">
              <w:rPr>
                <w:rFonts w:ascii="Bradley Hand ITC" w:hAnsi="Bradley Hand ITC"/>
                <w:b/>
              </w:rPr>
              <w:t xml:space="preserve">Please advise </w:t>
            </w:r>
            <w:r w:rsidR="00BE5012">
              <w:rPr>
                <w:rFonts w:ascii="Bradley Hand ITC" w:hAnsi="Bradley Hand ITC"/>
                <w:b/>
              </w:rPr>
              <w:t>briefly</w:t>
            </w:r>
            <w:r w:rsidRPr="005D2B0D">
              <w:rPr>
                <w:rFonts w:ascii="Bradley Hand ITC" w:hAnsi="Bradley Hand ITC"/>
                <w:b/>
              </w:rPr>
              <w:t xml:space="preserve"> why you want a plot</w:t>
            </w:r>
            <w:r w:rsidR="00BE5012">
              <w:rPr>
                <w:rFonts w:ascii="Bradley Hand ITC" w:hAnsi="Bradley Hand ITC"/>
                <w:b/>
              </w:rPr>
              <w:t>, if only you or your family will use the plot a</w:t>
            </w:r>
            <w:r w:rsidRPr="005D2B0D">
              <w:rPr>
                <w:rFonts w:ascii="Bradley Hand ITC" w:hAnsi="Bradley Hand ITC"/>
                <w:b/>
              </w:rPr>
              <w:t>nd for what purposes you will use this.</w:t>
            </w:r>
          </w:p>
        </w:tc>
      </w:tr>
      <w:tr w:rsidR="00B83489" w:rsidRPr="005D2B0D" w14:paraId="542A6CBB" w14:textId="77777777" w:rsidTr="00B83489">
        <w:tc>
          <w:tcPr>
            <w:tcW w:w="11199" w:type="dxa"/>
            <w:gridSpan w:val="12"/>
            <w:shd w:val="clear" w:color="auto" w:fill="auto"/>
          </w:tcPr>
          <w:p w14:paraId="69EC4BDF" w14:textId="77777777" w:rsidR="00B83489" w:rsidRDefault="00B83489" w:rsidP="00AA522B">
            <w:pPr>
              <w:pStyle w:val="Default"/>
              <w:rPr>
                <w:rFonts w:ascii="Bradley Hand ITC" w:hAnsi="Bradley Hand ITC"/>
              </w:rPr>
            </w:pPr>
          </w:p>
          <w:p w14:paraId="721B8D41" w14:textId="77777777" w:rsidR="00B83489" w:rsidRDefault="00B83489" w:rsidP="00AA522B">
            <w:pPr>
              <w:pStyle w:val="Default"/>
              <w:rPr>
                <w:rFonts w:ascii="Bradley Hand ITC" w:hAnsi="Bradley Hand ITC"/>
              </w:rPr>
            </w:pPr>
          </w:p>
          <w:p w14:paraId="70662DA4" w14:textId="77777777" w:rsidR="00B83489" w:rsidRDefault="00B83489" w:rsidP="00AA522B">
            <w:pPr>
              <w:pStyle w:val="Default"/>
              <w:rPr>
                <w:rFonts w:ascii="Bradley Hand ITC" w:hAnsi="Bradley Hand ITC"/>
              </w:rPr>
            </w:pPr>
          </w:p>
          <w:p w14:paraId="4C523AC8" w14:textId="77777777" w:rsidR="00B83489" w:rsidRDefault="00B83489" w:rsidP="00AA522B">
            <w:pPr>
              <w:pStyle w:val="Default"/>
              <w:rPr>
                <w:rFonts w:ascii="Bradley Hand ITC" w:hAnsi="Bradley Hand ITC"/>
              </w:rPr>
            </w:pPr>
          </w:p>
          <w:p w14:paraId="7A92288C" w14:textId="1AF1E105" w:rsidR="00B83489" w:rsidRPr="005D2B0D" w:rsidRDefault="00B83489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  <w:tr w:rsidR="00B83489" w:rsidRPr="005D2B0D" w14:paraId="4AA0A325" w14:textId="77777777" w:rsidTr="00841B14">
        <w:tc>
          <w:tcPr>
            <w:tcW w:w="11199" w:type="dxa"/>
            <w:gridSpan w:val="12"/>
            <w:shd w:val="clear" w:color="auto" w:fill="D9D9D9" w:themeFill="background1" w:themeFillShade="D9"/>
          </w:tcPr>
          <w:p w14:paraId="577BFCDE" w14:textId="282F91EC" w:rsidR="00B83489" w:rsidRPr="005D2B0D" w:rsidRDefault="00B83489" w:rsidP="00BE5012">
            <w:pPr>
              <w:pStyle w:val="Default"/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  <w:b/>
              </w:rPr>
              <w:t>Please advise if you intend to k</w:t>
            </w:r>
            <w:r w:rsidRPr="005D2B0D">
              <w:rPr>
                <w:rFonts w:ascii="Bradley Hand ITC" w:hAnsi="Bradley Hand ITC"/>
                <w:b/>
              </w:rPr>
              <w:t>eep poultry</w:t>
            </w:r>
            <w:r>
              <w:rPr>
                <w:rFonts w:ascii="Bradley Hand ITC" w:hAnsi="Bradley Hand ITC"/>
                <w:b/>
              </w:rPr>
              <w:t xml:space="preserve"> or rabbits (these are the only livestock allowed on the </w:t>
            </w:r>
            <w:r w:rsidR="00BE5012">
              <w:rPr>
                <w:rFonts w:ascii="Bradley Hand ITC" w:hAnsi="Bradley Hand ITC"/>
                <w:b/>
              </w:rPr>
              <w:t>site – please give basic details of your intentions and be aware you need to contact the Parish Clerk to discuss PRIOR TO bringing livestock on site</w:t>
            </w:r>
          </w:p>
        </w:tc>
      </w:tr>
      <w:tr w:rsidR="00BE5012" w:rsidRPr="005D2B0D" w14:paraId="2C1FEDD6" w14:textId="77777777" w:rsidTr="00BE5012">
        <w:tc>
          <w:tcPr>
            <w:tcW w:w="11199" w:type="dxa"/>
            <w:gridSpan w:val="12"/>
            <w:shd w:val="clear" w:color="auto" w:fill="auto"/>
          </w:tcPr>
          <w:p w14:paraId="5354E0AC" w14:textId="77777777" w:rsidR="00BE5012" w:rsidRDefault="00BE5012" w:rsidP="00AA522B">
            <w:pPr>
              <w:pStyle w:val="Default"/>
              <w:rPr>
                <w:rFonts w:ascii="Bradley Hand ITC" w:hAnsi="Bradley Hand ITC"/>
              </w:rPr>
            </w:pPr>
          </w:p>
          <w:p w14:paraId="6E7758B2" w14:textId="77777777" w:rsidR="00BE5012" w:rsidRDefault="00BE5012" w:rsidP="00AA522B">
            <w:pPr>
              <w:pStyle w:val="Default"/>
              <w:rPr>
                <w:rFonts w:ascii="Bradley Hand ITC" w:hAnsi="Bradley Hand ITC"/>
              </w:rPr>
            </w:pPr>
          </w:p>
          <w:p w14:paraId="5ACEB5C6" w14:textId="77777777" w:rsidR="00BE5012" w:rsidRDefault="00BE5012" w:rsidP="00AA522B">
            <w:pPr>
              <w:pStyle w:val="Default"/>
              <w:rPr>
                <w:rFonts w:ascii="Bradley Hand ITC" w:hAnsi="Bradley Hand ITC"/>
              </w:rPr>
            </w:pPr>
          </w:p>
          <w:p w14:paraId="51B872FB" w14:textId="73929E45" w:rsidR="00BE5012" w:rsidRPr="005D2B0D" w:rsidRDefault="00BE5012" w:rsidP="00AA522B">
            <w:pPr>
              <w:pStyle w:val="Default"/>
              <w:rPr>
                <w:rFonts w:ascii="Bradley Hand ITC" w:hAnsi="Bradley Hand ITC"/>
              </w:rPr>
            </w:pPr>
          </w:p>
        </w:tc>
      </w:tr>
    </w:tbl>
    <w:p w14:paraId="0F9F9BC2" w14:textId="77777777" w:rsidR="00AB52A2" w:rsidRPr="005D2B0D" w:rsidRDefault="00AB52A2" w:rsidP="00AA522B">
      <w:pPr>
        <w:pStyle w:val="Default"/>
        <w:tabs>
          <w:tab w:val="left" w:pos="6331"/>
          <w:tab w:val="left" w:pos="8807"/>
        </w:tabs>
        <w:rPr>
          <w:rFonts w:ascii="Bradley Hand ITC" w:hAnsi="Bradley Hand ITC"/>
        </w:rPr>
      </w:pPr>
    </w:p>
    <w:p w14:paraId="792728BB" w14:textId="77777777" w:rsidR="00AB52A2" w:rsidRPr="005D2B0D" w:rsidRDefault="00AB52A2" w:rsidP="00AA522B">
      <w:pPr>
        <w:pStyle w:val="Default"/>
        <w:tabs>
          <w:tab w:val="left" w:pos="6331"/>
          <w:tab w:val="left" w:pos="8807"/>
        </w:tabs>
        <w:rPr>
          <w:rFonts w:ascii="Bradley Hand ITC" w:hAnsi="Bradley Hand ITC"/>
        </w:rPr>
      </w:pPr>
    </w:p>
    <w:p w14:paraId="6E52842B" w14:textId="77777777" w:rsidR="00AB52A2" w:rsidRPr="005D2B0D" w:rsidRDefault="00AB52A2" w:rsidP="00AA522B">
      <w:pPr>
        <w:pStyle w:val="Default"/>
        <w:tabs>
          <w:tab w:val="left" w:pos="6331"/>
          <w:tab w:val="left" w:pos="8807"/>
        </w:tabs>
        <w:rPr>
          <w:rFonts w:ascii="Bradley Hand ITC" w:hAnsi="Bradley Hand ITC"/>
        </w:rPr>
      </w:pPr>
    </w:p>
    <w:p w14:paraId="6EA557BC" w14:textId="77777777" w:rsidR="00AB52A2" w:rsidRPr="005D2B0D" w:rsidRDefault="00AB52A2" w:rsidP="00A11331">
      <w:pPr>
        <w:pStyle w:val="Default"/>
        <w:tabs>
          <w:tab w:val="left" w:pos="6331"/>
          <w:tab w:val="left" w:pos="8807"/>
        </w:tabs>
        <w:jc w:val="both"/>
        <w:rPr>
          <w:rFonts w:ascii="Bradley Hand ITC" w:hAnsi="Bradley Hand ITC"/>
          <w:b/>
        </w:rPr>
      </w:pPr>
      <w:r w:rsidRPr="005D2B0D">
        <w:rPr>
          <w:rFonts w:ascii="Bradley Hand ITC" w:hAnsi="Bradley Hand ITC"/>
          <w:b/>
        </w:rPr>
        <w:t xml:space="preserve">Signed: ___________________________ Date: _________________________________ </w:t>
      </w:r>
      <w:r w:rsidRPr="005D2B0D">
        <w:rPr>
          <w:rFonts w:ascii="Bradley Hand ITC" w:hAnsi="Bradley Hand ITC"/>
          <w:b/>
        </w:rPr>
        <w:tab/>
      </w:r>
      <w:r w:rsidRPr="005D2B0D">
        <w:rPr>
          <w:rFonts w:ascii="Bradley Hand ITC" w:hAnsi="Bradley Hand ITC"/>
          <w:b/>
        </w:rPr>
        <w:tab/>
      </w:r>
    </w:p>
    <w:p w14:paraId="5823B9B6" w14:textId="77777777" w:rsidR="00AB52A2" w:rsidRPr="005D2B0D" w:rsidRDefault="00AB52A2" w:rsidP="00A11331">
      <w:pPr>
        <w:pStyle w:val="Default"/>
        <w:tabs>
          <w:tab w:val="left" w:pos="6331"/>
          <w:tab w:val="left" w:pos="8807"/>
        </w:tabs>
        <w:jc w:val="both"/>
        <w:rPr>
          <w:rFonts w:ascii="Bradley Hand ITC" w:hAnsi="Bradley Hand ITC"/>
          <w:b/>
          <w:bCs/>
        </w:rPr>
      </w:pPr>
      <w:r w:rsidRPr="005D2B0D">
        <w:rPr>
          <w:rFonts w:ascii="Bradley Hand ITC" w:hAnsi="Bradley Hand ITC"/>
          <w:b/>
          <w:bCs/>
        </w:rPr>
        <w:tab/>
      </w:r>
      <w:r w:rsidRPr="005D2B0D">
        <w:rPr>
          <w:rFonts w:ascii="Bradley Hand ITC" w:hAnsi="Bradley Hand ITC"/>
          <w:b/>
          <w:bCs/>
        </w:rPr>
        <w:tab/>
      </w:r>
    </w:p>
    <w:p w14:paraId="6D98630A" w14:textId="77777777" w:rsidR="00EF04CC" w:rsidRPr="005D2B0D" w:rsidRDefault="00AB52A2" w:rsidP="00A11331">
      <w:pPr>
        <w:pStyle w:val="Default"/>
        <w:tabs>
          <w:tab w:val="left" w:pos="6331"/>
          <w:tab w:val="left" w:pos="8807"/>
        </w:tabs>
        <w:jc w:val="both"/>
        <w:rPr>
          <w:rFonts w:ascii="Bradley Hand ITC" w:hAnsi="Bradley Hand ITC"/>
          <w:b/>
          <w:bCs/>
        </w:rPr>
      </w:pPr>
      <w:r w:rsidRPr="005D2B0D">
        <w:rPr>
          <w:rFonts w:ascii="Bradley Hand ITC" w:hAnsi="Bradley Hand ITC"/>
          <w:b/>
          <w:bCs/>
        </w:rPr>
        <w:t xml:space="preserve">Notes for Applicants </w:t>
      </w:r>
    </w:p>
    <w:p w14:paraId="0A1C745E" w14:textId="77777777" w:rsidR="00AB52A2" w:rsidRPr="005D2B0D" w:rsidRDefault="00AB52A2" w:rsidP="00A11331">
      <w:pPr>
        <w:pStyle w:val="Default"/>
        <w:tabs>
          <w:tab w:val="left" w:pos="6331"/>
          <w:tab w:val="left" w:pos="8807"/>
        </w:tabs>
        <w:jc w:val="both"/>
        <w:rPr>
          <w:rFonts w:ascii="Bradley Hand ITC" w:hAnsi="Bradley Hand ITC"/>
          <w:b/>
          <w:bCs/>
        </w:rPr>
      </w:pPr>
      <w:r w:rsidRPr="005D2B0D">
        <w:rPr>
          <w:rFonts w:ascii="Bradley Hand ITC" w:hAnsi="Bradley Hand ITC"/>
        </w:rPr>
        <w:tab/>
      </w:r>
      <w:r w:rsidRPr="005D2B0D">
        <w:rPr>
          <w:rFonts w:ascii="Bradley Hand ITC" w:hAnsi="Bradley Hand ITC"/>
          <w:b/>
          <w:bCs/>
        </w:rPr>
        <w:tab/>
      </w:r>
    </w:p>
    <w:p w14:paraId="00A8E5D6" w14:textId="08997924" w:rsidR="00EF04CC" w:rsidRPr="005D2B0D" w:rsidRDefault="00AB52A2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>Preference wi</w:t>
      </w:r>
      <w:r w:rsidR="00EF04CC" w:rsidRPr="005D2B0D">
        <w:rPr>
          <w:rFonts w:ascii="Bradley Hand ITC" w:hAnsi="Bradley Hand ITC"/>
        </w:rPr>
        <w:t xml:space="preserve">ll </w:t>
      </w:r>
      <w:r w:rsidR="00E37F10" w:rsidRPr="005D2B0D">
        <w:rPr>
          <w:rFonts w:ascii="Bradley Hand ITC" w:hAnsi="Bradley Hand ITC"/>
        </w:rPr>
        <w:t xml:space="preserve">always </w:t>
      </w:r>
      <w:r w:rsidR="00EF04CC" w:rsidRPr="005D2B0D">
        <w:rPr>
          <w:rFonts w:ascii="Bradley Hand ITC" w:hAnsi="Bradley Hand ITC"/>
        </w:rPr>
        <w:t xml:space="preserve">be given to residents of </w:t>
      </w:r>
      <w:r w:rsidR="00B66C08">
        <w:rPr>
          <w:rFonts w:ascii="Bradley Hand ITC" w:hAnsi="Bradley Hand ITC"/>
        </w:rPr>
        <w:t>Woodmansey.</w:t>
      </w:r>
      <w:r w:rsidRPr="005D2B0D">
        <w:rPr>
          <w:rFonts w:ascii="Bradley Hand ITC" w:hAnsi="Bradley Hand ITC"/>
        </w:rPr>
        <w:t xml:space="preserve"> </w:t>
      </w:r>
    </w:p>
    <w:p w14:paraId="6A85F23F" w14:textId="77777777" w:rsidR="00EF04CC" w:rsidRPr="005D2B0D" w:rsidRDefault="00AB52A2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 xml:space="preserve">Applicants must be aged 18 years or over. </w:t>
      </w:r>
    </w:p>
    <w:p w14:paraId="2FAB3ADF" w14:textId="0C975084" w:rsidR="00AB52A2" w:rsidRPr="005D2B0D" w:rsidRDefault="00AB52A2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 xml:space="preserve">Your application </w:t>
      </w:r>
      <w:r w:rsidR="00EF04CC" w:rsidRPr="005D2B0D">
        <w:rPr>
          <w:rFonts w:ascii="Bradley Hand ITC" w:hAnsi="Bradley Hand ITC"/>
        </w:rPr>
        <w:t>may be placed in a waiting list</w:t>
      </w:r>
      <w:r w:rsidRPr="005D2B0D">
        <w:rPr>
          <w:rFonts w:ascii="Bradley Hand ITC" w:hAnsi="Bradley Hand ITC"/>
        </w:rPr>
        <w:t xml:space="preserve">. Confirmation of a successful tenancy will be made by </w:t>
      </w:r>
      <w:r w:rsidR="00EF04CC" w:rsidRPr="005D2B0D">
        <w:rPr>
          <w:rFonts w:ascii="Bradley Hand ITC" w:hAnsi="Bradley Hand ITC"/>
        </w:rPr>
        <w:t xml:space="preserve">The Parish Council </w:t>
      </w:r>
      <w:r w:rsidRPr="005D2B0D">
        <w:rPr>
          <w:rFonts w:ascii="Bradley Hand ITC" w:hAnsi="Bradley Hand ITC"/>
        </w:rPr>
        <w:t>in writi</w:t>
      </w:r>
      <w:r w:rsidR="00EF04CC" w:rsidRPr="005D2B0D">
        <w:rPr>
          <w:rFonts w:ascii="Bradley Hand ITC" w:hAnsi="Bradley Hand ITC"/>
        </w:rPr>
        <w:t xml:space="preserve">ng </w:t>
      </w:r>
      <w:r w:rsidR="00B66C08">
        <w:rPr>
          <w:rFonts w:ascii="Bradley Hand ITC" w:hAnsi="Bradley Hand ITC"/>
        </w:rPr>
        <w:t xml:space="preserve">/ email </w:t>
      </w:r>
      <w:r w:rsidR="00EF04CC" w:rsidRPr="005D2B0D">
        <w:rPr>
          <w:rFonts w:ascii="Bradley Hand ITC" w:hAnsi="Bradley Hand ITC"/>
        </w:rPr>
        <w:t xml:space="preserve">and then </w:t>
      </w:r>
      <w:r w:rsidR="00A11331" w:rsidRPr="005D2B0D">
        <w:rPr>
          <w:rFonts w:ascii="Bradley Hand ITC" w:hAnsi="Bradley Hand ITC"/>
        </w:rPr>
        <w:t xml:space="preserve">subject to the </w:t>
      </w:r>
      <w:r w:rsidR="00EF04CC" w:rsidRPr="005D2B0D">
        <w:rPr>
          <w:rFonts w:ascii="Bradley Hand ITC" w:hAnsi="Bradley Hand ITC"/>
        </w:rPr>
        <w:t>signing of a tenancy agreement.</w:t>
      </w:r>
      <w:r w:rsidRPr="005D2B0D">
        <w:rPr>
          <w:rFonts w:ascii="Bradley Hand ITC" w:hAnsi="Bradley Hand ITC"/>
        </w:rPr>
        <w:t xml:space="preserve"> </w:t>
      </w:r>
    </w:p>
    <w:p w14:paraId="56FE561A" w14:textId="0D61B58C" w:rsidR="00AB52A2" w:rsidRPr="005D2B0D" w:rsidRDefault="00AB52A2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 xml:space="preserve">The allotment </w:t>
      </w:r>
      <w:r w:rsidR="00B66C08">
        <w:rPr>
          <w:rFonts w:ascii="Bradley Hand ITC" w:hAnsi="Bradley Hand ITC"/>
        </w:rPr>
        <w:t xml:space="preserve">plot </w:t>
      </w:r>
      <w:r w:rsidRPr="005D2B0D">
        <w:rPr>
          <w:rFonts w:ascii="Bradley Hand ITC" w:hAnsi="Bradley Hand ITC"/>
        </w:rPr>
        <w:t xml:space="preserve">must be cultivated. You need permission in writing from </w:t>
      </w:r>
      <w:r w:rsidR="00EF04CC" w:rsidRPr="005D2B0D">
        <w:rPr>
          <w:rFonts w:ascii="Bradley Hand ITC" w:hAnsi="Bradley Hand ITC"/>
        </w:rPr>
        <w:t xml:space="preserve">The Parish Council </w:t>
      </w:r>
      <w:r w:rsidRPr="005D2B0D">
        <w:rPr>
          <w:rFonts w:ascii="Bradley Hand ITC" w:hAnsi="Bradley Hand ITC"/>
        </w:rPr>
        <w:t xml:space="preserve">to keep any livestock on the allotment plot. (Cockerels are not allowed). </w:t>
      </w:r>
      <w:r w:rsidRPr="005D2B0D">
        <w:rPr>
          <w:rFonts w:ascii="Bradley Hand ITC" w:hAnsi="Bradley Hand ITC"/>
        </w:rPr>
        <w:tab/>
      </w:r>
      <w:r w:rsidRPr="005D2B0D">
        <w:rPr>
          <w:rFonts w:ascii="Bradley Hand ITC" w:hAnsi="Bradley Hand ITC"/>
        </w:rPr>
        <w:tab/>
      </w:r>
    </w:p>
    <w:p w14:paraId="7639FC28" w14:textId="14325741" w:rsidR="00A11331" w:rsidRDefault="00A11331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 xml:space="preserve">Correspondence with the Parish Clerk is preferred via email at </w:t>
      </w:r>
      <w:hyperlink r:id="rId6" w:history="1">
        <w:r w:rsidR="00B66C08" w:rsidRPr="00081959">
          <w:rPr>
            <w:rStyle w:val="Hyperlink"/>
            <w:rFonts w:ascii="Bradley Hand ITC" w:hAnsi="Bradley Hand ITC"/>
          </w:rPr>
          <w:t>woodmanseyparishclerk@yahoo.com</w:t>
        </w:r>
      </w:hyperlink>
    </w:p>
    <w:p w14:paraId="298B8D22" w14:textId="77777777" w:rsidR="00A11331" w:rsidRPr="005D2B0D" w:rsidRDefault="00A11331" w:rsidP="00A11331">
      <w:pPr>
        <w:pStyle w:val="Default"/>
        <w:numPr>
          <w:ilvl w:val="0"/>
          <w:numId w:val="1"/>
        </w:numPr>
        <w:tabs>
          <w:tab w:val="left" w:pos="6331"/>
          <w:tab w:val="left" w:pos="8807"/>
        </w:tabs>
        <w:jc w:val="both"/>
        <w:rPr>
          <w:rFonts w:ascii="Bradley Hand ITC" w:hAnsi="Bradley Hand ITC"/>
        </w:rPr>
      </w:pPr>
      <w:r w:rsidRPr="005D2B0D">
        <w:rPr>
          <w:rFonts w:ascii="Bradley Hand ITC" w:hAnsi="Bradley Hand ITC"/>
        </w:rPr>
        <w:t>Allocation of a plot will be determined by Parish Councillors and their decision is final – no appeals will be permitted.</w:t>
      </w:r>
    </w:p>
    <w:p w14:paraId="69B21BE7" w14:textId="77777777" w:rsidR="00A11331" w:rsidRPr="005D2B0D" w:rsidRDefault="00A11331" w:rsidP="00A11331">
      <w:pPr>
        <w:pStyle w:val="Default"/>
        <w:tabs>
          <w:tab w:val="left" w:pos="6331"/>
          <w:tab w:val="left" w:pos="8807"/>
        </w:tabs>
        <w:ind w:left="360"/>
        <w:jc w:val="both"/>
        <w:rPr>
          <w:rFonts w:ascii="Bradley Hand ITC" w:hAnsi="Bradley Hand ITC"/>
        </w:rPr>
      </w:pPr>
    </w:p>
    <w:p w14:paraId="70E562DA" w14:textId="1014901F" w:rsidR="00EF04CC" w:rsidRPr="00B66C08" w:rsidRDefault="00AB52A2" w:rsidP="00B66C08">
      <w:pPr>
        <w:tabs>
          <w:tab w:val="left" w:pos="6331"/>
          <w:tab w:val="left" w:pos="8807"/>
        </w:tabs>
        <w:jc w:val="both"/>
        <w:rPr>
          <w:rFonts w:ascii="Bradley Hand ITC" w:hAnsi="Bradley Hand ITC"/>
          <w:b/>
          <w:bCs/>
          <w:sz w:val="24"/>
          <w:szCs w:val="24"/>
        </w:rPr>
      </w:pPr>
      <w:r w:rsidRPr="00B66C08">
        <w:rPr>
          <w:rFonts w:ascii="Bradley Hand ITC" w:hAnsi="Bradley Hand ITC"/>
          <w:b/>
          <w:bCs/>
          <w:sz w:val="24"/>
          <w:szCs w:val="24"/>
        </w:rPr>
        <w:t>Completed application forms should be returned</w:t>
      </w:r>
      <w:r w:rsidR="00B66C08">
        <w:rPr>
          <w:rFonts w:ascii="Bradley Hand ITC" w:hAnsi="Bradley Hand ITC"/>
          <w:b/>
          <w:bCs/>
          <w:sz w:val="24"/>
          <w:szCs w:val="24"/>
        </w:rPr>
        <w:t xml:space="preserve"> where possible by email as above or by post to</w:t>
      </w:r>
      <w:r w:rsidRPr="00B66C08">
        <w:rPr>
          <w:rFonts w:ascii="Bradley Hand ITC" w:hAnsi="Bradley Hand ITC"/>
          <w:b/>
          <w:bCs/>
          <w:sz w:val="24"/>
          <w:szCs w:val="24"/>
        </w:rPr>
        <w:t>:</w:t>
      </w:r>
    </w:p>
    <w:p w14:paraId="5CF97244" w14:textId="767233F0" w:rsidR="00EE53EC" w:rsidRPr="005D2B0D" w:rsidRDefault="00A11331" w:rsidP="005D2B0D">
      <w:pPr>
        <w:pStyle w:val="ListParagraph"/>
        <w:tabs>
          <w:tab w:val="left" w:pos="6331"/>
          <w:tab w:val="left" w:pos="8807"/>
        </w:tabs>
        <w:ind w:left="360"/>
        <w:rPr>
          <w:rFonts w:ascii="Bradley Hand ITC" w:hAnsi="Bradley Hand ITC"/>
          <w:sz w:val="24"/>
          <w:szCs w:val="24"/>
        </w:rPr>
      </w:pPr>
      <w:r w:rsidRPr="005D2B0D">
        <w:rPr>
          <w:rFonts w:ascii="Bradley Hand ITC" w:hAnsi="Bradley Hand ITC"/>
          <w:bCs/>
          <w:sz w:val="24"/>
          <w:szCs w:val="24"/>
        </w:rPr>
        <w:t>A</w:t>
      </w:r>
      <w:r w:rsidR="00EF04CC" w:rsidRPr="005D2B0D">
        <w:rPr>
          <w:rFonts w:ascii="Bradley Hand ITC" w:hAnsi="Bradley Hand ITC"/>
          <w:bCs/>
          <w:sz w:val="24"/>
          <w:szCs w:val="24"/>
        </w:rPr>
        <w:t>ndrew Crabbe, Parish Clerk, 27 Willowgarth, Eastrington Village, nr Howden.  DN14 7QP</w:t>
      </w:r>
    </w:p>
    <w:sectPr w:rsidR="00EE53EC" w:rsidRPr="005D2B0D" w:rsidSect="00B66C08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34D60"/>
    <w:multiLevelType w:val="hybridMultilevel"/>
    <w:tmpl w:val="39B667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49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A2"/>
    <w:rsid w:val="0010207D"/>
    <w:rsid w:val="005D2B0D"/>
    <w:rsid w:val="007B5A33"/>
    <w:rsid w:val="00A11331"/>
    <w:rsid w:val="00AB52A2"/>
    <w:rsid w:val="00B66C08"/>
    <w:rsid w:val="00B83489"/>
    <w:rsid w:val="00BE5012"/>
    <w:rsid w:val="00E37F10"/>
    <w:rsid w:val="00EE53EC"/>
    <w:rsid w:val="00E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0659"/>
  <w15:docId w15:val="{B46A363C-8CD5-40AB-A527-812D73A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5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manseyparishclerk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District Council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Crabbe</dc:creator>
  <cp:lastModifiedBy>Andrew Crabbe</cp:lastModifiedBy>
  <cp:revision>2</cp:revision>
  <dcterms:created xsi:type="dcterms:W3CDTF">2022-04-03T16:32:00Z</dcterms:created>
  <dcterms:modified xsi:type="dcterms:W3CDTF">2022-04-03T16:32:00Z</dcterms:modified>
</cp:coreProperties>
</file>